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48" w:rsidRDefault="00380348" w:rsidP="003F330B">
      <w:pPr>
        <w:pStyle w:val="a3"/>
        <w:numPr>
          <w:ilvl w:val="0"/>
          <w:numId w:val="1"/>
        </w:numPr>
        <w:spacing w:line="360" w:lineRule="exact"/>
        <w:ind w:leftChars="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 xml:space="preserve">モデル文書の各箇所にコメントを入れています。作成の際はコメントの記載事項も確認して対応して下さい。 </w:t>
      </w:r>
    </w:p>
    <w:p w:rsidR="00314734" w:rsidRDefault="00314734" w:rsidP="003F330B">
      <w:pPr>
        <w:pStyle w:val="a3"/>
        <w:numPr>
          <w:ilvl w:val="0"/>
          <w:numId w:val="1"/>
        </w:numPr>
        <w:spacing w:line="36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モデル文書は作成者の個人情報を自動で削除する設定となっています。施設版ICF作成前にWordの設定を変更してください。</w:t>
      </w:r>
    </w:p>
    <w:p w:rsidR="00314734" w:rsidRDefault="00314734" w:rsidP="00314734">
      <w:pPr>
        <w:pStyle w:val="a3"/>
        <w:spacing w:line="360" w:lineRule="exact"/>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・ファイル→オプション→セキュリティセンター→セキュリティセンターの設定→</w:t>
      </w:r>
    </w:p>
    <w:p w:rsidR="00314734" w:rsidRDefault="00314734" w:rsidP="00314734">
      <w:pPr>
        <w:pStyle w:val="a3"/>
        <w:spacing w:line="360" w:lineRule="exact"/>
        <w:ind w:leftChars="0" w:left="42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プライバシーオプションを開き、以下のチェックを外してください。</w:t>
      </w:r>
    </w:p>
    <w:p w:rsidR="00314734" w:rsidRPr="003F330B" w:rsidRDefault="00314734" w:rsidP="00314734">
      <w:pPr>
        <w:pStyle w:val="a3"/>
        <w:spacing w:line="360" w:lineRule="exact"/>
        <w:ind w:leftChars="0" w:left="420"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Pr>
          <w:rFonts w:ascii="Segoe UI Symbol" w:eastAsia="HG丸ｺﾞｼｯｸM-PRO" w:hAnsi="Segoe UI Symbol" w:cs="Segoe UI Symbol" w:hint="eastAsia"/>
          <w:szCs w:val="21"/>
        </w:rPr>
        <w:t>☑ファイルを保存するときにファイルのプロパティから個人情報を削除する</w:t>
      </w:r>
    </w:p>
    <w:p w:rsidR="0096203B" w:rsidRPr="00314734" w:rsidRDefault="0096203B" w:rsidP="003F330B">
      <w:pPr>
        <w:pStyle w:val="a3"/>
        <w:spacing w:line="360" w:lineRule="exact"/>
        <w:ind w:leftChars="0" w:left="420"/>
        <w:rPr>
          <w:rFonts w:ascii="HG丸ｺﾞｼｯｸM-PRO" w:eastAsia="HG丸ｺﾞｼｯｸM-PRO" w:hAnsi="HG丸ｺﾞｼｯｸM-PRO"/>
          <w:szCs w:val="21"/>
        </w:rPr>
      </w:pPr>
      <w:bookmarkStart w:id="0" w:name="_GoBack"/>
      <w:bookmarkEnd w:id="0"/>
    </w:p>
    <w:p w:rsidR="00BE78CF" w:rsidRPr="003F330B" w:rsidRDefault="00380348" w:rsidP="003F330B">
      <w:pPr>
        <w:pStyle w:val="a3"/>
        <w:numPr>
          <w:ilvl w:val="0"/>
          <w:numId w:val="1"/>
        </w:numPr>
        <w:spacing w:line="360" w:lineRule="exact"/>
        <w:ind w:leftChars="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下記は文書全体を通して、統一した記載にして下さい。</w:t>
      </w:r>
    </w:p>
    <w:p w:rsidR="00BE78CF" w:rsidRPr="003F330B" w:rsidRDefault="00380348" w:rsidP="003F330B">
      <w:pPr>
        <w:pStyle w:val="a3"/>
        <w:spacing w:line="360" w:lineRule="exact"/>
        <w:ind w:leftChars="200" w:left="630" w:hangingChars="100" w:hanging="21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・「看護師」「治験協力者」「治験スタッフ」は用いず、「治験コーディネーター」で統一して下さい。</w:t>
      </w:r>
    </w:p>
    <w:p w:rsidR="00380348" w:rsidRPr="003F330B" w:rsidRDefault="00380348"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・「患者様/さま」「被験者」は用いず、「患者さん」として下さい。</w:t>
      </w:r>
    </w:p>
    <w:p w:rsidR="00BE78CF" w:rsidRPr="003F330B" w:rsidRDefault="00BE78CF" w:rsidP="003F330B">
      <w:pPr>
        <w:pStyle w:val="a3"/>
        <w:spacing w:line="360" w:lineRule="exact"/>
        <w:ind w:leftChars="0" w:left="420"/>
        <w:rPr>
          <w:rFonts w:ascii="HG丸ｺﾞｼｯｸM-PRO" w:eastAsia="HG丸ｺﾞｼｯｸM-PRO" w:hAnsi="HG丸ｺﾞｼｯｸM-PRO"/>
          <w:szCs w:val="21"/>
        </w:rPr>
      </w:pPr>
    </w:p>
    <w:p w:rsidR="00380348" w:rsidRPr="003F330B" w:rsidRDefault="00380348" w:rsidP="003F330B">
      <w:pPr>
        <w:pStyle w:val="a3"/>
        <w:numPr>
          <w:ilvl w:val="0"/>
          <w:numId w:val="1"/>
        </w:numPr>
        <w:spacing w:line="360" w:lineRule="exact"/>
        <w:ind w:leftChars="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 xml:space="preserve">治験薬が内服薬の場合、説明文書中で「服薬」「服用」は使用せず、『内服』 を使用して下さい。 </w:t>
      </w:r>
    </w:p>
    <w:p w:rsidR="00BE78CF" w:rsidRPr="003F330B" w:rsidRDefault="00BE78CF" w:rsidP="003F330B">
      <w:pPr>
        <w:pStyle w:val="a3"/>
        <w:spacing w:line="360" w:lineRule="exact"/>
        <w:ind w:leftChars="0" w:left="420"/>
        <w:rPr>
          <w:rFonts w:ascii="HG丸ｺﾞｼｯｸM-PRO" w:eastAsia="HG丸ｺﾞｼｯｸM-PRO" w:hAnsi="HG丸ｺﾞｼｯｸM-PRO"/>
          <w:szCs w:val="21"/>
        </w:rPr>
      </w:pPr>
    </w:p>
    <w:p w:rsidR="00BE78CF" w:rsidRPr="003F330B" w:rsidRDefault="00380348" w:rsidP="003F330B">
      <w:pPr>
        <w:pStyle w:val="a3"/>
        <w:numPr>
          <w:ilvl w:val="0"/>
          <w:numId w:val="1"/>
        </w:numPr>
        <w:spacing w:line="360" w:lineRule="exact"/>
        <w:ind w:leftChars="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“ふりがな”は語彙の後ろに（ ）で入れるのではなく、適切にルビを</w:t>
      </w:r>
      <w:r w:rsidR="00BE78CF" w:rsidRPr="003F330B">
        <w:rPr>
          <w:rFonts w:ascii="HG丸ｺﾞｼｯｸM-PRO" w:eastAsia="HG丸ｺﾞｼｯｸM-PRO" w:hAnsi="HG丸ｺﾞｼｯｸM-PRO" w:hint="eastAsia"/>
          <w:szCs w:val="21"/>
        </w:rPr>
        <w:t>ふって</w:t>
      </w:r>
      <w:r w:rsidRPr="003F330B">
        <w:rPr>
          <w:rFonts w:ascii="HG丸ｺﾞｼｯｸM-PRO" w:eastAsia="HG丸ｺﾞｼｯｸM-PRO" w:hAnsi="HG丸ｺﾞｼｯｸM-PRO"/>
          <w:szCs w:val="21"/>
        </w:rPr>
        <w:t>下さい。</w:t>
      </w:r>
      <w:r w:rsidR="004E1A1B" w:rsidRPr="003F330B">
        <w:rPr>
          <w:rFonts w:ascii="HG丸ｺﾞｼｯｸM-PRO" w:eastAsia="HG丸ｺﾞｼｯｸM-PRO" w:hAnsi="HG丸ｺﾞｼｯｸM-PRO"/>
          <w:szCs w:val="21"/>
        </w:rPr>
        <w:t>また、文書中に複数回出てくる語彙のルビは、</w:t>
      </w:r>
      <w:r w:rsidR="00BE78CF" w:rsidRPr="003F330B">
        <w:rPr>
          <w:rFonts w:ascii="HG丸ｺﾞｼｯｸM-PRO" w:eastAsia="HG丸ｺﾞｼｯｸM-PRO" w:hAnsi="HG丸ｺﾞｼｯｸM-PRO"/>
          <w:szCs w:val="21"/>
        </w:rPr>
        <w:t>最初</w:t>
      </w:r>
      <w:r w:rsidR="004E1A1B" w:rsidRPr="003F330B">
        <w:rPr>
          <w:rFonts w:ascii="HG丸ｺﾞｼｯｸM-PRO" w:eastAsia="HG丸ｺﾞｼｯｸM-PRO" w:hAnsi="HG丸ｺﾞｼｯｸM-PRO" w:hint="eastAsia"/>
          <w:szCs w:val="21"/>
        </w:rPr>
        <w:t>に出てくる</w:t>
      </w:r>
      <w:r w:rsidR="00BE78CF" w:rsidRPr="003F330B">
        <w:rPr>
          <w:rFonts w:ascii="HG丸ｺﾞｼｯｸM-PRO" w:eastAsia="HG丸ｺﾞｼｯｸM-PRO" w:hAnsi="HG丸ｺﾞｼｯｸM-PRO"/>
          <w:szCs w:val="21"/>
        </w:rPr>
        <w:t>語彙のみにルビを</w:t>
      </w:r>
      <w:r w:rsidR="00BE78CF" w:rsidRPr="003F330B">
        <w:rPr>
          <w:rFonts w:ascii="HG丸ｺﾞｼｯｸM-PRO" w:eastAsia="HG丸ｺﾞｼｯｸM-PRO" w:hAnsi="HG丸ｺﾞｼｯｸM-PRO" w:hint="eastAsia"/>
          <w:szCs w:val="21"/>
        </w:rPr>
        <w:t>ふって</w:t>
      </w:r>
      <w:r w:rsidR="00BE78CF" w:rsidRPr="003F330B">
        <w:rPr>
          <w:rFonts w:ascii="HG丸ｺﾞｼｯｸM-PRO" w:eastAsia="HG丸ｺﾞｼｯｸM-PRO" w:hAnsi="HG丸ｺﾞｼｯｸM-PRO"/>
          <w:szCs w:val="21"/>
        </w:rPr>
        <w:t>下さい。</w:t>
      </w:r>
    </w:p>
    <w:p w:rsidR="00380348" w:rsidRPr="003F330B" w:rsidRDefault="00380348"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 xml:space="preserve"> 例：×治験薬（ちけんやく） ○</w:t>
      </w:r>
      <w:r w:rsidR="00BE78CF" w:rsidRPr="003F330B">
        <w:rPr>
          <w:rFonts w:ascii="HG丸ｺﾞｼｯｸM-PRO" w:eastAsia="HG丸ｺﾞｼｯｸM-PRO" w:hAnsi="HG丸ｺﾞｼｯｸM-PRO"/>
          <w:szCs w:val="21"/>
        </w:rPr>
        <w:ruby>
          <w:rubyPr>
            <w:rubyAlign w:val="distributeSpace"/>
            <w:hps w:val="12"/>
            <w:hpsRaise w:val="22"/>
            <w:hpsBaseText w:val="21"/>
            <w:lid w:val="ja-JP"/>
          </w:rubyPr>
          <w:rt>
            <w:r w:rsidR="00BE78CF" w:rsidRPr="003F330B">
              <w:rPr>
                <w:rFonts w:ascii="HG丸ｺﾞｼｯｸM-PRO" w:eastAsia="HG丸ｺﾞｼｯｸM-PRO" w:hAnsi="HG丸ｺﾞｼｯｸM-PRO"/>
                <w:szCs w:val="21"/>
              </w:rPr>
              <w:t>ち</w:t>
            </w:r>
          </w:rt>
          <w:rubyBase>
            <w:r w:rsidR="00BE78CF" w:rsidRPr="003F330B">
              <w:rPr>
                <w:rFonts w:ascii="HG丸ｺﾞｼｯｸM-PRO" w:eastAsia="HG丸ｺﾞｼｯｸM-PRO" w:hAnsi="HG丸ｺﾞｼｯｸM-PRO"/>
                <w:szCs w:val="21"/>
              </w:rPr>
              <w:t>治</w:t>
            </w:r>
          </w:rubyBase>
        </w:ruby>
      </w:r>
      <w:r w:rsidR="00BE78CF" w:rsidRPr="003F330B">
        <w:rPr>
          <w:rFonts w:ascii="HG丸ｺﾞｼｯｸM-PRO" w:eastAsia="HG丸ｺﾞｼｯｸM-PRO" w:hAnsi="HG丸ｺﾞｼｯｸM-PRO"/>
          <w:szCs w:val="21"/>
        </w:rPr>
        <w:ruby>
          <w:rubyPr>
            <w:rubyAlign w:val="distributeSpace"/>
            <w:hps w:val="12"/>
            <w:hpsRaise w:val="22"/>
            <w:hpsBaseText w:val="21"/>
            <w:lid w:val="ja-JP"/>
          </w:rubyPr>
          <w:rt>
            <w:r w:rsidR="00BE78CF" w:rsidRPr="003F330B">
              <w:rPr>
                <w:rFonts w:ascii="HG丸ｺﾞｼｯｸM-PRO" w:eastAsia="HG丸ｺﾞｼｯｸM-PRO" w:hAnsi="HG丸ｺﾞｼｯｸM-PRO"/>
                <w:szCs w:val="21"/>
              </w:rPr>
              <w:t>けん</w:t>
            </w:r>
          </w:rt>
          <w:rubyBase>
            <w:r w:rsidR="00BE78CF" w:rsidRPr="003F330B">
              <w:rPr>
                <w:rFonts w:ascii="HG丸ｺﾞｼｯｸM-PRO" w:eastAsia="HG丸ｺﾞｼｯｸM-PRO" w:hAnsi="HG丸ｺﾞｼｯｸM-PRO"/>
                <w:szCs w:val="21"/>
              </w:rPr>
              <w:t>験</w:t>
            </w:r>
          </w:rubyBase>
        </w:ruby>
      </w:r>
      <w:r w:rsidR="00BE78CF" w:rsidRPr="003F330B">
        <w:rPr>
          <w:rFonts w:ascii="HG丸ｺﾞｼｯｸM-PRO" w:eastAsia="HG丸ｺﾞｼｯｸM-PRO" w:hAnsi="HG丸ｺﾞｼｯｸM-PRO"/>
          <w:szCs w:val="21"/>
        </w:rPr>
        <w:ruby>
          <w:rubyPr>
            <w:rubyAlign w:val="distributeSpace"/>
            <w:hps w:val="12"/>
            <w:hpsRaise w:val="22"/>
            <w:hpsBaseText w:val="21"/>
            <w:lid w:val="ja-JP"/>
          </w:rubyPr>
          <w:rt>
            <w:r w:rsidR="00BE78CF" w:rsidRPr="003F330B">
              <w:rPr>
                <w:rFonts w:ascii="HG丸ｺﾞｼｯｸM-PRO" w:eastAsia="HG丸ｺﾞｼｯｸM-PRO" w:hAnsi="HG丸ｺﾞｼｯｸM-PRO"/>
                <w:szCs w:val="21"/>
              </w:rPr>
              <w:t>やく</w:t>
            </w:r>
          </w:rt>
          <w:rubyBase>
            <w:r w:rsidR="00BE78CF" w:rsidRPr="003F330B">
              <w:rPr>
                <w:rFonts w:ascii="HG丸ｺﾞｼｯｸM-PRO" w:eastAsia="HG丸ｺﾞｼｯｸM-PRO" w:hAnsi="HG丸ｺﾞｼｯｸM-PRO"/>
                <w:szCs w:val="21"/>
              </w:rPr>
              <w:t>薬</w:t>
            </w:r>
          </w:rubyBase>
        </w:ruby>
      </w:r>
      <w:r w:rsidRPr="003F330B">
        <w:rPr>
          <w:rFonts w:ascii="HG丸ｺﾞｼｯｸM-PRO" w:eastAsia="HG丸ｺﾞｼｯｸM-PRO" w:hAnsi="HG丸ｺﾞｼｯｸM-PRO"/>
          <w:szCs w:val="21"/>
        </w:rPr>
        <w:t xml:space="preserve"> </w:t>
      </w:r>
    </w:p>
    <w:p w:rsidR="00BE78CF" w:rsidRPr="003F330B" w:rsidRDefault="00BE78CF" w:rsidP="003F330B">
      <w:pPr>
        <w:pStyle w:val="a3"/>
        <w:spacing w:line="360" w:lineRule="exact"/>
        <w:ind w:leftChars="0" w:left="420"/>
        <w:rPr>
          <w:rFonts w:ascii="HG丸ｺﾞｼｯｸM-PRO" w:eastAsia="HG丸ｺﾞｼｯｸM-PRO" w:hAnsi="HG丸ｺﾞｼｯｸM-PRO"/>
          <w:szCs w:val="21"/>
        </w:rPr>
      </w:pPr>
    </w:p>
    <w:p w:rsidR="00380348" w:rsidRPr="003F330B" w:rsidRDefault="00380348" w:rsidP="003F330B">
      <w:pPr>
        <w:pStyle w:val="a3"/>
        <w:numPr>
          <w:ilvl w:val="0"/>
          <w:numId w:val="1"/>
        </w:numPr>
        <w:spacing w:line="360" w:lineRule="exact"/>
        <w:ind w:leftChars="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 xml:space="preserve">疾患名、症状名など難しい用語の説明を巻末に表にまとめて入れて下さい。 ただし、説明が必要な用語の量が少ない場合は、この限りではありません。 </w:t>
      </w:r>
    </w:p>
    <w:p w:rsidR="00BE78CF" w:rsidRPr="003F330B" w:rsidRDefault="00BE78CF" w:rsidP="003F330B">
      <w:pPr>
        <w:pStyle w:val="a3"/>
        <w:spacing w:line="360" w:lineRule="exact"/>
        <w:ind w:leftChars="0" w:left="420"/>
        <w:rPr>
          <w:rFonts w:ascii="HG丸ｺﾞｼｯｸM-PRO" w:eastAsia="HG丸ｺﾞｼｯｸM-PRO" w:hAnsi="HG丸ｺﾞｼｯｸM-PRO"/>
          <w:szCs w:val="21"/>
        </w:rPr>
      </w:pPr>
    </w:p>
    <w:p w:rsidR="008C1614" w:rsidRPr="003F330B" w:rsidRDefault="00066FB7" w:rsidP="003F330B">
      <w:pPr>
        <w:pStyle w:val="a3"/>
        <w:numPr>
          <w:ilvl w:val="0"/>
          <w:numId w:val="1"/>
        </w:numPr>
        <w:spacing w:line="360" w:lineRule="exact"/>
        <w:ind w:leftChars="0"/>
        <w:rPr>
          <w:rFonts w:ascii="HG丸ｺﾞｼｯｸM-PRO" w:eastAsia="HG丸ｺﾞｼｯｸM-PRO" w:hAnsi="HG丸ｺﾞｼｯｸM-PRO"/>
          <w:szCs w:val="21"/>
        </w:rPr>
      </w:pPr>
      <w:r w:rsidRPr="00913224">
        <w:rPr>
          <w:rFonts w:ascii="HG丸ｺﾞｼｯｸM-PRO" w:eastAsia="HG丸ｺﾞｼｯｸM-PRO" w:hAnsi="HG丸ｺﾞｼｯｸM-PRO"/>
          <w:color w:val="FF0000"/>
          <w:szCs w:val="21"/>
        </w:rPr>
        <w:t>依頼者の意向で、依頼</w:t>
      </w:r>
      <w:r w:rsidRPr="00913224">
        <w:rPr>
          <w:rFonts w:ascii="HG丸ｺﾞｼｯｸM-PRO" w:eastAsia="HG丸ｺﾞｼｯｸM-PRO" w:hAnsi="HG丸ｺﾞｼｯｸM-PRO" w:hint="eastAsia"/>
          <w:color w:val="FF0000"/>
          <w:szCs w:val="21"/>
        </w:rPr>
        <w:t>者オリジナル版</w:t>
      </w:r>
      <w:r w:rsidR="00380348" w:rsidRPr="00913224">
        <w:rPr>
          <w:rFonts w:ascii="HG丸ｺﾞｼｯｸM-PRO" w:eastAsia="HG丸ｺﾞｼｯｸM-PRO" w:hAnsi="HG丸ｺﾞｼｯｸM-PRO"/>
          <w:color w:val="FF0000"/>
          <w:szCs w:val="21"/>
        </w:rPr>
        <w:t>から修正が不可である箇所</w:t>
      </w:r>
      <w:r w:rsidR="00BE78CF" w:rsidRPr="00913224">
        <w:rPr>
          <w:rFonts w:ascii="HG丸ｺﾞｼｯｸM-PRO" w:eastAsia="HG丸ｺﾞｼｯｸM-PRO" w:hAnsi="HG丸ｺﾞｼｯｸM-PRO" w:hint="eastAsia"/>
          <w:color w:val="FF0000"/>
          <w:szCs w:val="21"/>
        </w:rPr>
        <w:t>もあると思いますが、例として下記の項目に該当する記載は、</w:t>
      </w:r>
      <w:r w:rsidR="00BE78CF" w:rsidRPr="003F330B">
        <w:rPr>
          <w:rFonts w:ascii="HG丸ｺﾞｼｯｸM-PRO" w:eastAsia="HG丸ｺﾞｼｯｸM-PRO" w:hAnsi="HG丸ｺﾞｼｯｸM-PRO" w:hint="eastAsia"/>
          <w:color w:val="FF0000"/>
          <w:szCs w:val="21"/>
        </w:rPr>
        <w:t>当院モデル文書と文章（言い回し）の違いはあっても『主旨』が同じ</w:t>
      </w:r>
      <w:r w:rsidR="008C1614" w:rsidRPr="003F330B">
        <w:rPr>
          <w:rFonts w:ascii="HG丸ｺﾞｼｯｸM-PRO" w:eastAsia="HG丸ｺﾞｼｯｸM-PRO" w:hAnsi="HG丸ｺﾞｼｯｸM-PRO" w:hint="eastAsia"/>
          <w:color w:val="FF0000"/>
          <w:szCs w:val="21"/>
        </w:rPr>
        <w:t>であれば、原則として当院のモデル文書の記載を採用して下さい。</w:t>
      </w:r>
      <w:r w:rsidR="00380348" w:rsidRPr="003F330B">
        <w:rPr>
          <w:rFonts w:ascii="HG丸ｺﾞｼｯｸM-PRO" w:eastAsia="HG丸ｺﾞｼｯｸM-PRO" w:hAnsi="HG丸ｺﾞｼｯｸM-PRO"/>
          <w:szCs w:val="21"/>
        </w:rPr>
        <w:t xml:space="preserve"> </w:t>
      </w:r>
      <w:r w:rsidRPr="003F330B">
        <w:rPr>
          <w:rFonts w:ascii="HG丸ｺﾞｼｯｸM-PRO" w:eastAsia="HG丸ｺﾞｼｯｸM-PRO" w:hAnsi="HG丸ｺﾞｼｯｸM-PRO" w:hint="eastAsia"/>
          <w:szCs w:val="21"/>
        </w:rPr>
        <w:t>依頼者オリジナル版と比較し、当院モデル文書</w:t>
      </w:r>
      <w:r w:rsidR="00913224">
        <w:rPr>
          <w:rFonts w:ascii="HG丸ｺﾞｼｯｸM-PRO" w:eastAsia="HG丸ｺﾞｼｯｸM-PRO" w:hAnsi="HG丸ｺﾞｼｯｸM-PRO" w:hint="eastAsia"/>
          <w:szCs w:val="21"/>
        </w:rPr>
        <w:t>に</w:t>
      </w:r>
      <w:r w:rsidRPr="003F330B">
        <w:rPr>
          <w:rFonts w:ascii="HG丸ｺﾞｼｯｸM-PRO" w:eastAsia="HG丸ｺﾞｼｯｸM-PRO" w:hAnsi="HG丸ｺﾞｼｯｸM-PRO" w:hint="eastAsia"/>
          <w:szCs w:val="21"/>
        </w:rPr>
        <w:t>不足している内容があれば、その</w:t>
      </w:r>
      <w:r w:rsidR="00913224">
        <w:rPr>
          <w:rFonts w:ascii="HG丸ｺﾞｼｯｸM-PRO" w:eastAsia="HG丸ｺﾞｼｯｸM-PRO" w:hAnsi="HG丸ｺﾞｼｯｸM-PRO" w:hint="eastAsia"/>
          <w:szCs w:val="21"/>
        </w:rPr>
        <w:t>不足</w:t>
      </w:r>
      <w:r w:rsidRPr="003F330B">
        <w:rPr>
          <w:rFonts w:ascii="HG丸ｺﾞｼｯｸM-PRO" w:eastAsia="HG丸ｺﾞｼｯｸM-PRO" w:hAnsi="HG丸ｺﾞｼｯｸM-PRO" w:hint="eastAsia"/>
          <w:szCs w:val="21"/>
        </w:rPr>
        <w:t>部分を</w:t>
      </w:r>
      <w:r w:rsidR="00913224">
        <w:rPr>
          <w:rFonts w:ascii="HG丸ｺﾞｼｯｸM-PRO" w:eastAsia="HG丸ｺﾞｼｯｸM-PRO" w:hAnsi="HG丸ｺﾞｼｯｸM-PRO" w:hint="eastAsia"/>
          <w:szCs w:val="21"/>
        </w:rPr>
        <w:t>補足、</w:t>
      </w:r>
      <w:r w:rsidR="006B5ABA" w:rsidRPr="003F330B">
        <w:rPr>
          <w:rFonts w:ascii="HG丸ｺﾞｼｯｸM-PRO" w:eastAsia="HG丸ｺﾞｼｯｸM-PRO" w:hAnsi="HG丸ｺﾞｼｯｸM-PRO" w:hint="eastAsia"/>
          <w:szCs w:val="21"/>
        </w:rPr>
        <w:t>追記</w:t>
      </w:r>
      <w:r w:rsidRPr="003F330B">
        <w:rPr>
          <w:rFonts w:ascii="HG丸ｺﾞｼｯｸM-PRO" w:eastAsia="HG丸ｺﾞｼｯｸM-PRO" w:hAnsi="HG丸ｺﾞｼｯｸM-PRO" w:hint="eastAsia"/>
          <w:szCs w:val="21"/>
        </w:rPr>
        <w:t>するようにして下さい。</w:t>
      </w:r>
    </w:p>
    <w:p w:rsidR="008C1614" w:rsidRPr="003F330B" w:rsidRDefault="008C1614"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hint="eastAsia"/>
          <w:szCs w:val="21"/>
        </w:rPr>
        <w:t>どうしても一言一句変更不可な場合は</w:t>
      </w:r>
      <w:r w:rsidR="00380348" w:rsidRPr="003F330B">
        <w:rPr>
          <w:rFonts w:ascii="HG丸ｺﾞｼｯｸM-PRO" w:eastAsia="HG丸ｺﾞｼｯｸM-PRO" w:hAnsi="HG丸ｺﾞｼｯｸM-PRO"/>
          <w:szCs w:val="21"/>
          <w:highlight w:val="yellow"/>
        </w:rPr>
        <w:t>黄色のマーカー</w:t>
      </w:r>
      <w:r w:rsidR="00380348" w:rsidRPr="003F330B">
        <w:rPr>
          <w:rFonts w:ascii="HG丸ｺﾞｼｯｸM-PRO" w:eastAsia="HG丸ｺﾞｼｯｸM-PRO" w:hAnsi="HG丸ｺﾞｼｯｸM-PRO"/>
          <w:szCs w:val="21"/>
        </w:rPr>
        <w:t>を引いてお知らせ</w:t>
      </w:r>
      <w:r w:rsidR="00066FB7" w:rsidRPr="003F330B">
        <w:rPr>
          <w:rFonts w:ascii="HG丸ｺﾞｼｯｸM-PRO" w:eastAsia="HG丸ｺﾞｼｯｸM-PRO" w:hAnsi="HG丸ｺﾞｼｯｸM-PRO" w:hint="eastAsia"/>
          <w:szCs w:val="21"/>
        </w:rPr>
        <w:t>下さい</w:t>
      </w:r>
      <w:r w:rsidR="00380348" w:rsidRPr="003F330B">
        <w:rPr>
          <w:rFonts w:ascii="HG丸ｺﾞｼｯｸM-PRO" w:eastAsia="HG丸ｺﾞｼｯｸM-PRO" w:hAnsi="HG丸ｺﾞｼｯｸM-PRO"/>
          <w:szCs w:val="21"/>
        </w:rPr>
        <w:t>。</w:t>
      </w:r>
      <w:r w:rsidRPr="003F330B">
        <w:rPr>
          <w:rFonts w:ascii="HG丸ｺﾞｼｯｸM-PRO" w:eastAsia="HG丸ｺﾞｼｯｸM-PRO" w:hAnsi="HG丸ｺﾞｼｯｸM-PRO" w:hint="eastAsia"/>
          <w:szCs w:val="21"/>
        </w:rPr>
        <w:t>ただし、</w:t>
      </w:r>
      <w:r w:rsidR="00B72432" w:rsidRPr="003F330B">
        <w:rPr>
          <w:rFonts w:ascii="HG丸ｺﾞｼｯｸM-PRO" w:eastAsia="HG丸ｺﾞｼｯｸM-PRO" w:hAnsi="HG丸ｺﾞｼｯｸM-PRO" w:hint="eastAsia"/>
          <w:szCs w:val="21"/>
        </w:rPr>
        <w:t>マーカーが引いてあっても、</w:t>
      </w:r>
      <w:r w:rsidR="009C7828">
        <w:rPr>
          <w:rFonts w:ascii="HG丸ｺﾞｼｯｸM-PRO" w:eastAsia="HG丸ｺﾞｼｯｸM-PRO" w:hAnsi="HG丸ｺﾞｼｯｸM-PRO" w:hint="eastAsia"/>
          <w:szCs w:val="21"/>
        </w:rPr>
        <w:t>和訳が不自然、表現が不適切、意味が通じない等</w:t>
      </w:r>
      <w:r w:rsidR="00AC64B5">
        <w:rPr>
          <w:rFonts w:ascii="HG丸ｺﾞｼｯｸM-PRO" w:eastAsia="HG丸ｺﾞｼｯｸM-PRO" w:hAnsi="HG丸ｺﾞｼｯｸM-PRO" w:hint="eastAsia"/>
          <w:szCs w:val="21"/>
        </w:rPr>
        <w:t>と</w:t>
      </w:r>
      <w:r w:rsidRPr="003F330B">
        <w:rPr>
          <w:rFonts w:ascii="HG丸ｺﾞｼｯｸM-PRO" w:eastAsia="HG丸ｺﾞｼｯｸM-PRO" w:hAnsi="HG丸ｺﾞｼｯｸM-PRO" w:hint="eastAsia"/>
          <w:szCs w:val="21"/>
        </w:rPr>
        <w:t>判断した場合は、協議させて頂きます。</w:t>
      </w:r>
    </w:p>
    <w:p w:rsidR="008C1614" w:rsidRPr="009C7828" w:rsidRDefault="008C1614" w:rsidP="003F330B">
      <w:pPr>
        <w:pStyle w:val="a3"/>
        <w:spacing w:line="360" w:lineRule="exact"/>
        <w:ind w:leftChars="0" w:left="420"/>
        <w:rPr>
          <w:rFonts w:ascii="HG丸ｺﾞｼｯｸM-PRO" w:eastAsia="HG丸ｺﾞｼｯｸM-PRO" w:hAnsi="HG丸ｺﾞｼｯｸM-PRO"/>
          <w:szCs w:val="21"/>
        </w:rPr>
      </w:pPr>
    </w:p>
    <w:p w:rsidR="00380348" w:rsidRPr="001673E9" w:rsidRDefault="008C1614" w:rsidP="003F330B">
      <w:pPr>
        <w:pStyle w:val="a3"/>
        <w:spacing w:line="360" w:lineRule="exact"/>
        <w:ind w:leftChars="0" w:left="420"/>
        <w:rPr>
          <w:rFonts w:ascii="HG丸ｺﾞｼｯｸM-PRO" w:eastAsia="HG丸ｺﾞｼｯｸM-PRO" w:hAnsi="HG丸ｺﾞｼｯｸM-PRO"/>
          <w:b/>
          <w:szCs w:val="21"/>
          <w:u w:val="double"/>
        </w:rPr>
      </w:pPr>
      <w:r w:rsidRPr="001673E9">
        <w:rPr>
          <w:rFonts w:ascii="HG丸ｺﾞｼｯｸM-PRO" w:eastAsia="HG丸ｺﾞｼｯｸM-PRO" w:hAnsi="HG丸ｺﾞｼｯｸM-PRO" w:hint="eastAsia"/>
          <w:b/>
          <w:szCs w:val="21"/>
          <w:u w:val="double"/>
        </w:rPr>
        <w:t>原則として当院モデル文書を採用して頂きたい項目（モデル</w:t>
      </w:r>
      <w:r w:rsidR="005F1932">
        <w:rPr>
          <w:rFonts w:ascii="HG丸ｺﾞｼｯｸM-PRO" w:eastAsia="HG丸ｺﾞｼｯｸM-PRO" w:hAnsi="HG丸ｺﾞｼｯｸM-PRO" w:hint="eastAsia"/>
          <w:b/>
          <w:szCs w:val="21"/>
          <w:u w:val="double"/>
        </w:rPr>
        <w:t>文書</w:t>
      </w:r>
      <w:r w:rsidR="001673E9" w:rsidRPr="001673E9">
        <w:rPr>
          <w:rFonts w:ascii="HG丸ｺﾞｼｯｸM-PRO" w:eastAsia="HG丸ｺﾞｼｯｸM-PRO" w:hAnsi="HG丸ｺﾞｼｯｸM-PRO" w:hint="eastAsia"/>
          <w:b/>
          <w:szCs w:val="21"/>
          <w:u w:val="double"/>
        </w:rPr>
        <w:t>より）</w:t>
      </w:r>
    </w:p>
    <w:p w:rsidR="00066FB7" w:rsidRPr="003F330B" w:rsidRDefault="00066FB7"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hint="eastAsia"/>
          <w:szCs w:val="21"/>
        </w:rPr>
        <w:t>・冒頭の「説明文書」</w:t>
      </w:r>
      <w:r w:rsidR="006B5ABA" w:rsidRPr="003F330B">
        <w:rPr>
          <w:rFonts w:ascii="HG丸ｺﾞｼｯｸM-PRO" w:eastAsia="HG丸ｺﾞｼｯｸM-PRO" w:hAnsi="HG丸ｺﾞｼｯｸM-PRO" w:hint="eastAsia"/>
          <w:szCs w:val="21"/>
        </w:rPr>
        <w:t>「</w:t>
      </w:r>
      <w:r w:rsidRPr="003F330B">
        <w:rPr>
          <w:rFonts w:ascii="HG丸ｺﾞｼｯｸM-PRO" w:eastAsia="HG丸ｺﾞｼｯｸM-PRO" w:hAnsi="HG丸ｺﾞｼｯｸM-PRO" w:hint="eastAsia"/>
          <w:szCs w:val="21"/>
        </w:rPr>
        <w:t>治験審査委員会</w:t>
      </w:r>
      <w:r w:rsidR="006B5ABA" w:rsidRPr="003F330B">
        <w:rPr>
          <w:rFonts w:ascii="HG丸ｺﾞｼｯｸM-PRO" w:eastAsia="HG丸ｺﾞｼｯｸM-PRO" w:hAnsi="HG丸ｺﾞｼｯｸM-PRO" w:hint="eastAsia"/>
          <w:szCs w:val="21"/>
        </w:rPr>
        <w:t>」「説明文書」</w:t>
      </w:r>
      <w:r w:rsidRPr="003F330B">
        <w:rPr>
          <w:rFonts w:ascii="HG丸ｺﾞｼｯｸM-PRO" w:eastAsia="HG丸ｺﾞｼｯｸM-PRO" w:hAnsi="HG丸ｺﾞｼｯｸM-PRO" w:hint="eastAsia"/>
          <w:szCs w:val="21"/>
        </w:rPr>
        <w:t>に関する記載</w:t>
      </w:r>
    </w:p>
    <w:p w:rsidR="00066FB7" w:rsidRPr="003F330B" w:rsidRDefault="00066FB7"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hint="eastAsia"/>
          <w:szCs w:val="21"/>
        </w:rPr>
        <w:t>・治験とは</w:t>
      </w:r>
    </w:p>
    <w:p w:rsidR="00066FB7" w:rsidRPr="003F330B" w:rsidRDefault="00066FB7"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hint="eastAsia"/>
          <w:szCs w:val="21"/>
        </w:rPr>
        <w:t>・カルテなどの閲覧</w:t>
      </w:r>
      <w:r w:rsidR="005F1932">
        <w:rPr>
          <w:rFonts w:ascii="HG丸ｺﾞｼｯｸM-PRO" w:eastAsia="HG丸ｺﾞｼｯｸM-PRO" w:hAnsi="HG丸ｺﾞｼｯｸM-PRO" w:hint="eastAsia"/>
          <w:szCs w:val="21"/>
        </w:rPr>
        <w:t>、検体や画像の提出</w:t>
      </w:r>
      <w:r w:rsidRPr="003F330B">
        <w:rPr>
          <w:rFonts w:ascii="HG丸ｺﾞｼｯｸM-PRO" w:eastAsia="HG丸ｺﾞｼｯｸM-PRO" w:hAnsi="HG丸ｺﾞｼｯｸM-PRO" w:hint="eastAsia"/>
          <w:szCs w:val="21"/>
        </w:rPr>
        <w:t>について</w:t>
      </w:r>
    </w:p>
    <w:p w:rsidR="00066FB7" w:rsidRPr="003F330B" w:rsidRDefault="00066FB7"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hint="eastAsia"/>
          <w:szCs w:val="21"/>
        </w:rPr>
        <w:t>・</w:t>
      </w:r>
      <w:r w:rsidR="006B5ABA" w:rsidRPr="003F330B">
        <w:rPr>
          <w:rFonts w:ascii="HG丸ｺﾞｼｯｸM-PRO" w:eastAsia="HG丸ｺﾞｼｯｸM-PRO" w:hAnsi="HG丸ｺﾞｼｯｸM-PRO" w:hint="eastAsia"/>
          <w:szCs w:val="21"/>
        </w:rPr>
        <w:t>結果の公表とプライバシーの保護について</w:t>
      </w:r>
    </w:p>
    <w:p w:rsidR="00066FB7" w:rsidRPr="003F330B" w:rsidRDefault="00066FB7"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hint="eastAsia"/>
          <w:szCs w:val="21"/>
        </w:rPr>
        <w:t>・健康被害</w:t>
      </w:r>
      <w:r w:rsidR="006B5ABA" w:rsidRPr="003F330B">
        <w:rPr>
          <w:rFonts w:ascii="HG丸ｺﾞｼｯｸM-PRO" w:eastAsia="HG丸ｺﾞｼｯｸM-PRO" w:hAnsi="HG丸ｺﾞｼｯｸM-PRO" w:hint="eastAsia"/>
          <w:szCs w:val="21"/>
        </w:rPr>
        <w:t>の補償について</w:t>
      </w:r>
    </w:p>
    <w:p w:rsidR="006B5ABA" w:rsidRPr="003F330B" w:rsidRDefault="006B5ABA"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hint="eastAsia"/>
          <w:szCs w:val="21"/>
        </w:rPr>
        <w:t>・交通費などの負担軽減について</w:t>
      </w:r>
    </w:p>
    <w:p w:rsidR="006B5ABA" w:rsidRPr="003F330B" w:rsidRDefault="006B5ABA" w:rsidP="003F330B">
      <w:pPr>
        <w:pStyle w:val="a3"/>
        <w:spacing w:line="360" w:lineRule="exact"/>
        <w:ind w:leftChars="0" w:left="420"/>
        <w:rPr>
          <w:rFonts w:ascii="HG丸ｺﾞｼｯｸM-PRO" w:eastAsia="HG丸ｺﾞｼｯｸM-PRO" w:hAnsi="HG丸ｺﾞｼｯｸM-PRO"/>
          <w:szCs w:val="21"/>
        </w:rPr>
      </w:pPr>
      <w:r w:rsidRPr="003F330B">
        <w:rPr>
          <w:rFonts w:ascii="HG丸ｺﾞｼｯｸM-PRO" w:eastAsia="HG丸ｺﾞｼｯｸM-PRO" w:hAnsi="HG丸ｺﾞｼｯｸM-PRO" w:hint="eastAsia"/>
          <w:szCs w:val="21"/>
        </w:rPr>
        <w:t>・守って頂きたいこと</w:t>
      </w:r>
    </w:p>
    <w:p w:rsidR="00BE78CF" w:rsidRPr="003F330B" w:rsidRDefault="00BE78CF" w:rsidP="003F330B">
      <w:pPr>
        <w:pStyle w:val="a3"/>
        <w:spacing w:line="360" w:lineRule="exact"/>
        <w:ind w:leftChars="0" w:left="420"/>
        <w:rPr>
          <w:rFonts w:ascii="HG丸ｺﾞｼｯｸM-PRO" w:eastAsia="HG丸ｺﾞｼｯｸM-PRO" w:hAnsi="HG丸ｺﾞｼｯｸM-PRO"/>
          <w:szCs w:val="21"/>
        </w:rPr>
      </w:pPr>
    </w:p>
    <w:p w:rsidR="00380348" w:rsidRPr="003F330B" w:rsidRDefault="00380348" w:rsidP="003F330B">
      <w:pPr>
        <w:pStyle w:val="a3"/>
        <w:numPr>
          <w:ilvl w:val="0"/>
          <w:numId w:val="1"/>
        </w:numPr>
        <w:spacing w:line="360" w:lineRule="exact"/>
        <w:ind w:leftChars="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治験参加カード</w:t>
      </w:r>
      <w:r w:rsidR="0050219D">
        <w:rPr>
          <w:rFonts w:ascii="HG丸ｺﾞｼｯｸM-PRO" w:eastAsia="HG丸ｺﾞｼｯｸM-PRO" w:hAnsi="HG丸ｺﾞｼｯｸM-PRO" w:hint="eastAsia"/>
          <w:szCs w:val="21"/>
        </w:rPr>
        <w:t>（作成時の注意及び見本あり）</w:t>
      </w:r>
      <w:r w:rsidRPr="003F330B">
        <w:rPr>
          <w:rFonts w:ascii="HG丸ｺﾞｼｯｸM-PRO" w:eastAsia="HG丸ｺﾞｼｯｸM-PRO" w:hAnsi="HG丸ｺﾞｼｯｸM-PRO"/>
          <w:szCs w:val="21"/>
        </w:rPr>
        <w:t>、日誌など、被験者に配布する審議資料の案も事前に CRC にご提示下さい。</w:t>
      </w:r>
    </w:p>
    <w:p w:rsidR="00BE78CF" w:rsidRPr="003F330B" w:rsidRDefault="00BE78CF" w:rsidP="003F330B">
      <w:pPr>
        <w:pStyle w:val="a3"/>
        <w:spacing w:line="360" w:lineRule="exact"/>
        <w:ind w:leftChars="0" w:left="420"/>
        <w:rPr>
          <w:rFonts w:ascii="HG丸ｺﾞｼｯｸM-PRO" w:eastAsia="HG丸ｺﾞｼｯｸM-PRO" w:hAnsi="HG丸ｺﾞｼｯｸM-PRO"/>
          <w:szCs w:val="21"/>
        </w:rPr>
      </w:pPr>
    </w:p>
    <w:p w:rsidR="00C808CA" w:rsidRDefault="00380348" w:rsidP="003F330B">
      <w:pPr>
        <w:pStyle w:val="a3"/>
        <w:numPr>
          <w:ilvl w:val="0"/>
          <w:numId w:val="1"/>
        </w:numPr>
        <w:spacing w:line="360" w:lineRule="exact"/>
        <w:ind w:leftChars="0"/>
        <w:rPr>
          <w:rFonts w:ascii="HG丸ｺﾞｼｯｸM-PRO" w:eastAsia="HG丸ｺﾞｼｯｸM-PRO" w:hAnsi="HG丸ｺﾞｼｯｸM-PRO"/>
          <w:szCs w:val="21"/>
        </w:rPr>
      </w:pPr>
      <w:r w:rsidRPr="003F330B">
        <w:rPr>
          <w:rFonts w:ascii="HG丸ｺﾞｼｯｸM-PRO" w:eastAsia="HG丸ｺﾞｼｯｸM-PRO" w:hAnsi="HG丸ｺﾞｼｯｸM-PRO"/>
          <w:szCs w:val="21"/>
        </w:rPr>
        <w:t xml:space="preserve"> 初回審議の時だけでなく、版改訂時も責任医師の確認の前に CRC が内容を 確認しますので、電子ファ</w:t>
      </w:r>
      <w:r w:rsidRPr="003F330B">
        <w:rPr>
          <w:rFonts w:ascii="HG丸ｺﾞｼｯｸM-PRO" w:eastAsia="HG丸ｺﾞｼｯｸM-PRO" w:hAnsi="HG丸ｺﾞｼｯｸM-PRO"/>
          <w:szCs w:val="21"/>
        </w:rPr>
        <w:lastRenderedPageBreak/>
        <w:t>イルにて修正（改訂）案を CRC に送付して下さい</w:t>
      </w:r>
      <w:r w:rsidR="000758D3">
        <w:rPr>
          <w:rFonts w:ascii="HG丸ｺﾞｼｯｸM-PRO" w:eastAsia="HG丸ｺﾞｼｯｸM-PRO" w:hAnsi="HG丸ｺﾞｼｯｸM-PRO" w:hint="eastAsia"/>
          <w:szCs w:val="21"/>
        </w:rPr>
        <w:t>。</w:t>
      </w:r>
    </w:p>
    <w:p w:rsidR="000758D3" w:rsidRPr="003F330B" w:rsidRDefault="000758D3" w:rsidP="000758D3">
      <w:pPr>
        <w:pStyle w:val="a3"/>
        <w:spacing w:line="360" w:lineRule="exact"/>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なお、版改訂時の版数は『1版⇒2版⇒3版・・・』として下さい。改訂理由に関わらずこの運用とします。</w:t>
      </w:r>
    </w:p>
    <w:sectPr w:rsidR="000758D3" w:rsidRPr="003F330B" w:rsidSect="004E1A1B">
      <w:headerReference w:type="even" r:id="rId7"/>
      <w:headerReference w:type="default" r:id="rId8"/>
      <w:footerReference w:type="even" r:id="rId9"/>
      <w:footerReference w:type="default" r:id="rId10"/>
      <w:headerReference w:type="first" r:id="rId11"/>
      <w:footerReference w:type="first" r:id="rId12"/>
      <w:pgSz w:w="11906" w:h="16838"/>
      <w:pgMar w:top="680"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F2" w:rsidRDefault="002B4FF2" w:rsidP="00BE78CF">
      <w:r>
        <w:separator/>
      </w:r>
    </w:p>
  </w:endnote>
  <w:endnote w:type="continuationSeparator" w:id="0">
    <w:p w:rsidR="002B4FF2" w:rsidRDefault="002B4FF2" w:rsidP="00BE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D9E" w:rsidRDefault="00915D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F" w:rsidRPr="003F5805" w:rsidRDefault="00BE78CF" w:rsidP="003F580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D9E" w:rsidRDefault="00915D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F2" w:rsidRDefault="002B4FF2" w:rsidP="00BE78CF">
      <w:r>
        <w:separator/>
      </w:r>
    </w:p>
  </w:footnote>
  <w:footnote w:type="continuationSeparator" w:id="0">
    <w:p w:rsidR="002B4FF2" w:rsidRDefault="002B4FF2" w:rsidP="00BE7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D9E" w:rsidRDefault="00915D9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0B" w:rsidRPr="003F5805" w:rsidRDefault="003F330B" w:rsidP="003F580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D9E" w:rsidRDefault="00915D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D5E1D"/>
    <w:multiLevelType w:val="hybridMultilevel"/>
    <w:tmpl w:val="98C8CE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48"/>
    <w:rsid w:val="00041C08"/>
    <w:rsid w:val="00066FB7"/>
    <w:rsid w:val="000758D3"/>
    <w:rsid w:val="001673E9"/>
    <w:rsid w:val="002B4FF2"/>
    <w:rsid w:val="00314734"/>
    <w:rsid w:val="003449BC"/>
    <w:rsid w:val="00380348"/>
    <w:rsid w:val="003F330B"/>
    <w:rsid w:val="003F5805"/>
    <w:rsid w:val="00453996"/>
    <w:rsid w:val="00474786"/>
    <w:rsid w:val="004B5E77"/>
    <w:rsid w:val="004E1A1B"/>
    <w:rsid w:val="0050219D"/>
    <w:rsid w:val="005F1932"/>
    <w:rsid w:val="006B5ABA"/>
    <w:rsid w:val="008C1614"/>
    <w:rsid w:val="00913224"/>
    <w:rsid w:val="00915D9E"/>
    <w:rsid w:val="0096203B"/>
    <w:rsid w:val="009848CF"/>
    <w:rsid w:val="009C7828"/>
    <w:rsid w:val="00A01753"/>
    <w:rsid w:val="00AC64B5"/>
    <w:rsid w:val="00B72432"/>
    <w:rsid w:val="00BE78CF"/>
    <w:rsid w:val="00C808CA"/>
    <w:rsid w:val="00C91C6E"/>
    <w:rsid w:val="00EB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348"/>
    <w:pPr>
      <w:ind w:leftChars="400" w:left="840"/>
    </w:pPr>
  </w:style>
  <w:style w:type="paragraph" w:styleId="a4">
    <w:name w:val="header"/>
    <w:basedOn w:val="a"/>
    <w:link w:val="a5"/>
    <w:uiPriority w:val="99"/>
    <w:unhideWhenUsed/>
    <w:rsid w:val="00BE78CF"/>
    <w:pPr>
      <w:tabs>
        <w:tab w:val="center" w:pos="4252"/>
        <w:tab w:val="right" w:pos="8504"/>
      </w:tabs>
      <w:snapToGrid w:val="0"/>
    </w:pPr>
  </w:style>
  <w:style w:type="character" w:customStyle="1" w:styleId="a5">
    <w:name w:val="ヘッダー (文字)"/>
    <w:basedOn w:val="a0"/>
    <w:link w:val="a4"/>
    <w:uiPriority w:val="99"/>
    <w:rsid w:val="00BE78CF"/>
  </w:style>
  <w:style w:type="paragraph" w:styleId="a6">
    <w:name w:val="footer"/>
    <w:basedOn w:val="a"/>
    <w:link w:val="a7"/>
    <w:uiPriority w:val="99"/>
    <w:unhideWhenUsed/>
    <w:rsid w:val="00BE78CF"/>
    <w:pPr>
      <w:tabs>
        <w:tab w:val="center" w:pos="4252"/>
        <w:tab w:val="right" w:pos="8504"/>
      </w:tabs>
      <w:snapToGrid w:val="0"/>
    </w:pPr>
  </w:style>
  <w:style w:type="character" w:customStyle="1" w:styleId="a7">
    <w:name w:val="フッター (文字)"/>
    <w:basedOn w:val="a0"/>
    <w:link w:val="a6"/>
    <w:uiPriority w:val="99"/>
    <w:rsid w:val="00BE7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2022-12-22T06:36:00Z</dcterms:created>
  <dcterms:modified xsi:type="dcterms:W3CDTF">2023-02-25T04:04:00Z</dcterms:modified>
</cp:coreProperties>
</file>